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B32E4" w:rsidRPr="008168D0" w:rsidRDefault="00AE3489" w:rsidP="008168D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8168D0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233193" wp14:editId="3731B56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943600" cy="27622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8D0" w:rsidRDefault="008168D0" w:rsidP="008168D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465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Roles</w:t>
                            </w:r>
                          </w:p>
                          <w:p w:rsidR="008168D0" w:rsidRDefault="008168D0" w:rsidP="008168D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168D0" w:rsidRPr="002F7204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Executive: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chief executive of the state.</w:t>
                            </w:r>
                          </w:p>
                          <w:p w:rsidR="008168D0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168D0" w:rsidRPr="006A16FD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Minister of Defense: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civili</w:t>
                            </w:r>
                            <w:r w:rsidR="00AE34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 leader of the armed services.</w:t>
                            </w:r>
                          </w:p>
                          <w:p w:rsidR="008168D0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168D0" w:rsidRPr="006A16FD" w:rsidRDefault="008168D0" w:rsidP="00AE3489">
                            <w:pPr>
                              <w:pStyle w:val="NoSpacing"/>
                              <w:keepNext/>
                              <w:widowControl w:val="0"/>
                              <w:textboxTightWrap w:val="allLines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Minister of State: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leader of diplomatic efforts and manager of 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state</w:t>
                            </w:r>
                            <w:r w:rsidRPr="00AE34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many diplomatic relationship</w:t>
                            </w:r>
                            <w:r w:rsidR="00AE34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  <w:p w:rsidR="008168D0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168D0" w:rsidRPr="000824C4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Economic Affairs Advisor: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The leader of both domestic and foreign economic policy.</w:t>
                            </w:r>
                          </w:p>
                          <w:p w:rsidR="008168D0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168D0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National Intelligence Advisor: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The leader of domestic and foreign intelligence and the head of propaganda and information operations.</w:t>
                            </w:r>
                          </w:p>
                          <w:p w:rsidR="008168D0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168D0" w:rsidRPr="008168D0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National Security Advisor: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chief advisor to the Executive on security policy.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331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0;width:468pt;height:21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" stroked="f">
                <v:textbox inset="0,0,0,0">
                  <w:txbxContent>
                    <w:p w:rsidR="008168D0" w:rsidRDefault="008168D0" w:rsidP="008168D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4657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Roles</w:t>
                      </w:r>
                    </w:p>
                    <w:p w:rsidR="008168D0" w:rsidRDefault="008168D0" w:rsidP="008168D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8168D0" w:rsidRPr="002F7204" w:rsidRDefault="008168D0" w:rsidP="008168D0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The Executive: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chief executive of the state.</w:t>
                      </w:r>
                    </w:p>
                    <w:p w:rsidR="008168D0" w:rsidRDefault="008168D0" w:rsidP="008168D0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168D0" w:rsidRPr="006A16FD" w:rsidRDefault="008168D0" w:rsidP="008168D0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Minister of Defense: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civili</w:t>
                      </w:r>
                      <w:r w:rsidR="00AE3489">
                        <w:rPr>
                          <w:rFonts w:ascii="Arial" w:hAnsi="Arial" w:cs="Arial"/>
                          <w:sz w:val="24"/>
                          <w:szCs w:val="24"/>
                        </w:rPr>
                        <w:t>an leader of the armed services.</w:t>
                      </w:r>
                    </w:p>
                    <w:p w:rsidR="008168D0" w:rsidRDefault="008168D0" w:rsidP="008168D0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168D0" w:rsidRPr="006A16FD" w:rsidRDefault="008168D0" w:rsidP="00AE3489">
                      <w:pPr>
                        <w:pStyle w:val="NoSpacing"/>
                        <w:keepNext/>
                        <w:widowControl w:val="0"/>
                        <w:textboxTightWrap w:val="allLines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Minister of State: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leader of diplomatic efforts and manager of the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state</w:t>
                      </w:r>
                      <w:r w:rsidRPr="00AE3489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many diplomatic relationship</w:t>
                      </w:r>
                      <w:r w:rsidR="00AE3489">
                        <w:rPr>
                          <w:rFonts w:ascii="Arial" w:hAnsi="Arial" w:cs="Arial"/>
                          <w:sz w:val="24"/>
                          <w:szCs w:val="24"/>
                        </w:rPr>
                        <w:t>s.</w:t>
                      </w:r>
                    </w:p>
                    <w:p w:rsidR="008168D0" w:rsidRDefault="008168D0" w:rsidP="008168D0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168D0" w:rsidRPr="000824C4" w:rsidRDefault="008168D0" w:rsidP="008168D0">
                      <w:pPr>
                        <w:pStyle w:val="NoSpacing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Economic Affairs Advisor: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The leader of both domestic and foreign economic policy.</w:t>
                      </w:r>
                    </w:p>
                    <w:p w:rsidR="008168D0" w:rsidRDefault="008168D0" w:rsidP="008168D0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168D0" w:rsidRDefault="008168D0" w:rsidP="008168D0">
                      <w:pPr>
                        <w:pStyle w:val="NoSpacing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National Intelligence Advisor: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The leader of domestic and foreign intelligence and the head of propaganda and information operations.</w:t>
                      </w:r>
                    </w:p>
                    <w:p w:rsidR="008168D0" w:rsidRDefault="008168D0" w:rsidP="008168D0">
                      <w:pPr>
                        <w:pStyle w:val="NoSpacing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:rsidR="008168D0" w:rsidRPr="008168D0" w:rsidRDefault="008168D0" w:rsidP="008168D0">
                      <w:pPr>
                        <w:pStyle w:val="NoSpacing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National Security Advisor: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chief advisor to the Executive on security policy.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168D0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5934075" cy="3000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8D0" w:rsidRDefault="008168D0" w:rsidP="008168D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465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Roles</w:t>
                            </w:r>
                          </w:p>
                          <w:p w:rsidR="008168D0" w:rsidRDefault="008168D0" w:rsidP="008168D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168D0" w:rsidRPr="002F7204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Executive: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chief executive of the state.</w:t>
                            </w:r>
                          </w:p>
                          <w:p w:rsidR="008168D0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168D0" w:rsidRPr="006A16FD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Minister of Defense: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civili</w:t>
                            </w:r>
                            <w:r w:rsidR="00AE34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 leader of the armed services.</w:t>
                            </w:r>
                          </w:p>
                          <w:p w:rsidR="008168D0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168D0" w:rsidRPr="006A16FD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Minister of State: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leader of diplomatic efforts and manager of 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state’s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many diplomatic relationship</w:t>
                            </w:r>
                            <w:r w:rsidR="00AE34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168D0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168D0" w:rsidRPr="000824C4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Economic Affairs Advisor: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The leader of both domestic and foreign economic policy.</w:t>
                            </w:r>
                          </w:p>
                          <w:p w:rsidR="008168D0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168D0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National Intelligence Advisor: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The leader of domestic and foreign intelligence and the head of propaganda and information operations.</w:t>
                            </w:r>
                          </w:p>
                          <w:p w:rsidR="008168D0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168D0" w:rsidRPr="008168D0" w:rsidRDefault="008168D0" w:rsidP="008168D0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National Security Advisor: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chief advisor to the Executive on security policy.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6.05pt;margin-top:0;width:467.25pt;height:23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" stroked="f">
                <v:textbox inset="0,0,0,0">
                  <w:txbxContent>
                    <w:p w:rsidR="008168D0" w:rsidRDefault="008168D0" w:rsidP="008168D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4657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Roles</w:t>
                      </w:r>
                    </w:p>
                    <w:p w:rsidR="008168D0" w:rsidRDefault="008168D0" w:rsidP="008168D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8168D0" w:rsidRPr="002F7204" w:rsidRDefault="008168D0" w:rsidP="008168D0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The Executive: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chief executive of the state.</w:t>
                      </w:r>
                    </w:p>
                    <w:p w:rsidR="008168D0" w:rsidRDefault="008168D0" w:rsidP="008168D0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168D0" w:rsidRPr="006A16FD" w:rsidRDefault="008168D0" w:rsidP="008168D0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Minister of Defense: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civili</w:t>
                      </w:r>
                      <w:r w:rsidR="00AE3489">
                        <w:rPr>
                          <w:rFonts w:ascii="Arial" w:hAnsi="Arial" w:cs="Arial"/>
                          <w:sz w:val="24"/>
                          <w:szCs w:val="24"/>
                        </w:rPr>
                        <w:t>an leader of the armed services.</w:t>
                      </w:r>
                    </w:p>
                    <w:p w:rsidR="008168D0" w:rsidRDefault="008168D0" w:rsidP="008168D0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168D0" w:rsidRPr="006A16FD" w:rsidRDefault="008168D0" w:rsidP="008168D0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Minister of State: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leader of diplomatic efforts and manager of the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state’s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many diplomatic relationship</w:t>
                      </w:r>
                      <w:r w:rsidR="00AE348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8168D0" w:rsidRDefault="008168D0" w:rsidP="008168D0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168D0" w:rsidRPr="000824C4" w:rsidRDefault="008168D0" w:rsidP="008168D0">
                      <w:pPr>
                        <w:pStyle w:val="NoSpacing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Economic Affairs Advisor: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The leader of both domestic and foreign economic policy.</w:t>
                      </w:r>
                    </w:p>
                    <w:p w:rsidR="008168D0" w:rsidRDefault="008168D0" w:rsidP="008168D0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168D0" w:rsidRDefault="008168D0" w:rsidP="008168D0">
                      <w:pPr>
                        <w:pStyle w:val="NoSpacing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National Intelligence Advisor: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The leader of domestic and foreign intelligence and the head of propaganda and information operations.</w:t>
                      </w:r>
                    </w:p>
                    <w:p w:rsidR="008168D0" w:rsidRDefault="008168D0" w:rsidP="008168D0">
                      <w:pPr>
                        <w:pStyle w:val="NoSpacing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:rsidR="008168D0" w:rsidRPr="008168D0" w:rsidRDefault="008168D0" w:rsidP="008168D0">
                      <w:pPr>
                        <w:pStyle w:val="NoSpacing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National Security Advisor: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chief advisor to the Executive on security policy.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B32E4" w:rsidRPr="008168D0" w:rsidSect="00AE3489">
      <w:type w:val="continuous"/>
      <w:pgSz w:w="12240" w:h="15840"/>
      <w:pgMar w:top="1440" w:right="1440" w:bottom="1440" w:left="1440" w:header="288" w:footer="288" w:gutter="0"/>
      <w:cols w:sep="1" w:space="14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8F"/>
    <w:rsid w:val="001A1D8F"/>
    <w:rsid w:val="00217EB9"/>
    <w:rsid w:val="00351EA0"/>
    <w:rsid w:val="005B2D4F"/>
    <w:rsid w:val="008168D0"/>
    <w:rsid w:val="009B32E4"/>
    <w:rsid w:val="00AB7B38"/>
    <w:rsid w:val="00AE3489"/>
    <w:rsid w:val="00D8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84E4D-968C-4D67-BAAA-671A04CA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>
      <w:pPr>
        <w:spacing w:after="12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EA0"/>
    <w:rPr>
      <w:lang w:bidi="he-I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6C45"/>
    <w:pPr>
      <w:keepNext/>
      <w:keepLines/>
      <w:spacing w:before="480"/>
      <w:ind w:left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51EA0"/>
    <w:pPr>
      <w:keepNext/>
      <w:keepLines/>
      <w:overflowPunct w:val="0"/>
      <w:autoSpaceDE w:val="0"/>
      <w:autoSpaceDN w:val="0"/>
      <w:adjustRightInd w:val="0"/>
      <w:spacing w:before="360"/>
      <w:ind w:firstLine="0"/>
      <w:textAlignment w:val="baseline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nhideWhenUsed/>
    <w:rsid w:val="00351EA0"/>
    <w:pPr>
      <w:overflowPunct w:val="0"/>
      <w:autoSpaceDE w:val="0"/>
      <w:autoSpaceDN w:val="0"/>
      <w:adjustRightInd w:val="0"/>
      <w:spacing w:after="0" w:line="240" w:lineRule="auto"/>
      <w:ind w:left="144" w:hanging="144"/>
      <w:textAlignment w:val="baseline"/>
    </w:pPr>
    <w:rPr>
      <w:rFonts w:eastAsia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351EA0"/>
    <w:rPr>
      <w:rFonts w:eastAsia="Times New Roman"/>
      <w:sz w:val="20"/>
      <w:szCs w:val="20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351EA0"/>
    <w:pPr>
      <w:overflowPunct w:val="0"/>
      <w:autoSpaceDE w:val="0"/>
      <w:autoSpaceDN w:val="0"/>
      <w:adjustRightInd w:val="0"/>
      <w:spacing w:before="200" w:after="160"/>
      <w:ind w:left="864" w:right="864" w:firstLine="0"/>
      <w:textAlignment w:val="baseline"/>
    </w:pPr>
    <w:rPr>
      <w:rFonts w:ascii="Times" w:eastAsia="Times New Roman" w:hAnsi="Times"/>
      <w:i/>
      <w:iCs/>
      <w:color w:val="404040" w:themeColor="text1" w:themeTint="BF"/>
      <w:szCs w:val="2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351EA0"/>
    <w:rPr>
      <w:rFonts w:ascii="Times" w:eastAsia="Times New Roman" w:hAnsi="Times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6C45"/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1EA0"/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Bibliography">
    <w:name w:val="Bibliography"/>
    <w:basedOn w:val="Normal"/>
    <w:next w:val="Normal"/>
    <w:autoRedefine/>
    <w:uiPriority w:val="37"/>
    <w:unhideWhenUsed/>
    <w:qFormat/>
    <w:rsid w:val="00217EB9"/>
    <w:pPr>
      <w:spacing w:line="240" w:lineRule="auto"/>
      <w:ind w:left="720" w:hanging="720"/>
    </w:pPr>
    <w:rPr>
      <w:szCs w:val="24"/>
      <w:lang w:bidi="ar-SA"/>
    </w:rPr>
  </w:style>
  <w:style w:type="paragraph" w:styleId="NoSpacing">
    <w:name w:val="No Spacing"/>
    <w:uiPriority w:val="1"/>
    <w:qFormat/>
    <w:rsid w:val="001A1D8F"/>
    <w:pPr>
      <w:spacing w:after="0" w:line="240" w:lineRule="auto"/>
      <w:ind w:firstLine="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04D6-685D-4F71-94B6-11657AB2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Naval War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Shaffer</dc:creator>
  <cp:keywords/>
  <dc:description/>
  <cp:lastModifiedBy>Rachael Shaffer</cp:lastModifiedBy>
  <cp:revision>3</cp:revision>
  <dcterms:created xsi:type="dcterms:W3CDTF">2018-11-07T21:24:00Z</dcterms:created>
  <dcterms:modified xsi:type="dcterms:W3CDTF">2018-11-13T23:36:00Z</dcterms:modified>
</cp:coreProperties>
</file>